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2E897A38" w14:textId="77777777" w:rsidR="002E65CA" w:rsidRDefault="002E65CA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12B7C190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8747B9" w:rsidRPr="00970305" w14:paraId="265B3E51" w14:textId="77777777" w:rsidTr="00A6049D">
        <w:tc>
          <w:tcPr>
            <w:tcW w:w="14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FE49D" w14:textId="67D86EA8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4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การสร้างศักยภาพเพื่อรองรับการเปลี่ยนแปลงสภาพภูมิอากาศและภัยธรรมชาติ และการส่งเสริมความร่วมมือกับต่างประเทศ</w:t>
            </w:r>
          </w:p>
        </w:tc>
        <w:tc>
          <w:tcPr>
            <w:tcW w:w="4786" w:type="dxa"/>
            <w:shd w:val="clear" w:color="auto" w:fill="auto"/>
          </w:tcPr>
          <w:p w14:paraId="54F13A2C" w14:textId="77777777" w:rsidR="008747B9" w:rsidRPr="00970305" w:rsidRDefault="008747B9" w:rsidP="008747B9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4.4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องค์กรหรือเครือข่ายรองรับการเปลี่ยนแปลงสภาพภูมิอากาศและภัยธรรมชาติในพื้นที่ชุมชน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45517BA8" w14:textId="77777777" w:rsidR="008747B9" w:rsidRPr="00970305" w:rsidRDefault="008747B9" w:rsidP="008747B9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6201B56B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7699BE75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เครือข่าย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กลุ่มบุคคล ชุมชน และองค์กรต่างๆ ที่มีเป้าหมายร่วมกัน มารวมตัวกันด้วยความสมัครใจ เพื่อท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กิจกรรมต่างๆ เกี่ยวกับการบริหารจัดการทรัพยากรธรรมชาติและสิ่งแวดล้อม และการรองรับการเปลี่ยนแปลงสภาพภูมิอากาศและภัยธรรมชาติในพื้นที่ชุมชนให้บรรลุเป้าหมาย</w:t>
            </w:r>
          </w:p>
          <w:p w14:paraId="032C80A0" w14:textId="77777777" w:rsidR="008747B9" w:rsidRPr="00097D8C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031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: </w:t>
            </w:r>
          </w:p>
          <w:p w14:paraId="5D4F1FD0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จำนวนองค์กรหรือเครือข่ายรองรับการเปลี่ยนแปลง</w:t>
            </w:r>
          </w:p>
          <w:p w14:paraId="3F84566A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52F407E8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มท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76E04298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  <w:p w14:paraId="1467AFF7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ทส (สผ./</w:t>
            </w:r>
            <w:proofErr w:type="gramStart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ทธ./</w:t>
            </w:r>
            <w:proofErr w:type="gramEnd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ทน./ทบ.)</w:t>
            </w:r>
          </w:p>
          <w:p w14:paraId="1CF6A5EF" w14:textId="68D65C30" w:rsidR="008747B9" w:rsidRPr="00970305" w:rsidRDefault="008747B9" w:rsidP="008747B9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คค (สนข.)</w:t>
            </w:r>
          </w:p>
        </w:tc>
        <w:tc>
          <w:tcPr>
            <w:tcW w:w="5528" w:type="dxa"/>
            <w:shd w:val="clear" w:color="auto" w:fill="auto"/>
          </w:tcPr>
          <w:p w14:paraId="029B85E4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พ.ศ ๒๕๖๐ มีองค์กรที่ร่วมดำเนินงานด้านเครือข่ายรองรับการเปลี่ยนแปลงสภาพภูมิอากาศและภัยธรรมชาติในพื้นที่ชุมชน ๑๔ องค์กร ปี ๒๕๖๑ มี ๑๓ องค์กร และปี ๒๕๖๒ มี ๒ องค์กร รวมทั้งสิ้นระหว่างปี ๒๕๖๐-๒๕๖๒ มีองค์กรหรือเครือข่ายรองรับการเปลี่ยนแปลงสภาพภูมิอากาศและภัยธรรมชาติในพื้นที่ชุมชน เพิ่มขึ้นจากปีฐานรวม ๒๙ องค์กร อาทิ สมาคมธุรกิจท่องเที่ยวจังหวัดเชียงราย สำนักบริหารยุทธศาสตร์กลุ่มจังหวัดภาคกลางตอนบน ๑ และสำนักบริหารยุทธศาสตร์กลุ่มจังหวัดภาคใต้ฝั่งอันดามัน </w:t>
            </w:r>
          </w:p>
          <w:p w14:paraId="48D45ABB" w14:textId="236C3740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 ๒๕๖๒)</w:t>
            </w:r>
          </w:p>
        </w:tc>
        <w:tc>
          <w:tcPr>
            <w:tcW w:w="3090" w:type="dxa"/>
            <w:shd w:val="clear" w:color="auto" w:fill="auto"/>
          </w:tcPr>
          <w:p w14:paraId="15A998E5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6851160B" w14:textId="77777777" w:rsidTr="00E72991">
        <w:tc>
          <w:tcPr>
            <w:tcW w:w="146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5727AF3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990474E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7F0C3687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เครือขายโลกรอน โดยกรมสงเสริมคุณภาพสิ่งแวดลอม</w:t>
            </w:r>
          </w:p>
          <w:p w14:paraId="1294C5EB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lastRenderedPageBreak/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โครงการสาธารณสุขรวมใจรณรงคลดโลกรอนดวยการสุขาภิบาลอยางยั่งยืนและเปนมิตรกับสิ่งแวดลอม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โดยกรมอนามัย กระทรวงสาธารณสุข ซึ่งเริ่มดําเนินงาน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มาตั้งแตป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เปนตนมา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มีวัตถุประสงคเพื่อสงเสริมใหสถานบริการสาธารณสุขในสังกัดสํานักงานปลัดกระทรวงสาธารณสุขดําเนินการลดโลกรอนภายใตกิจกรรมและกลยุทธหลัก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GREEN &amp; CLEAN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และพัฒนาใหสถานบริการสาธารณสุขเปนตนแบบลดโลกรอน และเปนแหล่งเรียนรูแกหนวยงาน ภาคีเครือขายและชุมชน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707978FF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http://carbonfootprint.anamai.moph.go.th/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7F23CA6A" w14:textId="77777777" w:rsidR="008747B9" w:rsidRPr="00970305" w:rsidRDefault="008747B9" w:rsidP="008747B9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เครือขายภาคเหนือหยุดโลกรอน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Northern Climate Change Network (NCCN)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สมาชิกของเครือขายประกอบดวย มูลนิธิสถาบันพัฒนาชุมชนเมือง กลุมศึกษาเรื่องเมืองและสิ่งแวดลอมสถาบันวิจัยสังคม มหาวิทยาลัยเชียงใหม สถาบันพัฒนาเมือง มหาวิทยาลัยเชียงใหม โรตารี่เชียงใหม ชมรมจักรยานเชียงใหม มูลนิธิ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Heinrich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Boelle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Earth Rights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กลุมรักบานรักเมือง และภาคีฮักเชียงใ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หม่</w:t>
            </w:r>
          </w:p>
          <w:p w14:paraId="1B194769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: http://www.greennet.or.th/node/1187   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33D54736" w14:textId="77777777" w:rsidR="008747B9" w:rsidRPr="00970305" w:rsidRDefault="008747B9" w:rsidP="008747B9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เครือขายชุมชนอินแปง ภายใตโครงการธนาคารคารบอนอินแปง ซึ่งเปนโครงการวิจัยดานการชดเชยคารบอนจากภาคปาไมที่มีเกษตรกรเครือขายชุมชน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อินแปงใน ๕ จังหวัด ของภาคตะวันออกเฉียงเหนือเขารวม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 โดยเปนความรวมมือระหวาง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คณะวิทยาศาสตร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 มหาวิทยาลัยมหาสารคาม สํานักงานคณะกรรมการวิจัย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แหงชาติ (วช.) มหาวิทยาลัยมิชิแกนสเตท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Michigan State University)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ประเทศสหรัฐอเมริกา และเครือขายเกษตรกรชุมชนอินแปง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1819A1B6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http://www.greenistasociety.com/news_/detail.php?newsid=9     / 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2A5D7459" w14:textId="77777777" w:rsidR="008747B9" w:rsidRPr="00970305" w:rsidRDefault="008747B9" w:rsidP="008747B9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โครงการสงเสริมการจัดการทรัพยากรและสิ่งแวดลอมเพื่อลดภาวะโลกรอน กรณีศึกษาพื้นที่ตําบลแมยวม อําเภอแมสะเรียง จังหวัดแมฮองสอน โดยองคกรพัฒนาและสงเสริมงานบริการเพื่อสังคม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อพส.) มีวัตถุประสงคเพื่อพัฒนาองคความรูและระบบการจัดการทรัพยากร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ธรรมชาติ โดยการมีสวนรวมของชุมชน สรางจิตสํานึกในการดูแลรักษาสิ่งแวดลอม ปจจุบันมีชุมชนเขารวมโครงการทั้งหมด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7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หมูบาน จากทั้งหมด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หมูบาน</w:t>
            </w:r>
          </w:p>
          <w:p w14:paraId="5E453AC5" w14:textId="77777777" w:rsidR="008747B9" w:rsidRPr="00970305" w:rsidRDefault="008747B9" w:rsidP="008747B9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ที่มา: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http://www.thaihealth.or.th/content/19211-‘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แมยวม’ ตนแบบชุมชนโลกรอน%/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รวมใจอนุรักษ%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ดิน-น้ํา-ปา.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html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20EC7980" w14:textId="77777777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ชุมทางทุงสงลดโลกรอน เปนศูนยเรียนรูเรื่องโลกร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อนของทองถิ่นแหงแรกในประเทศไทยเปดดําเนินการเมื่อวันที่ ๒๙ มกราคม ๒๕๕๓ ใหบริการแกเด็ก เยาวชน และประชาชนผูสนใจเรื่องการเปลี่ยนแปลงสภาพภูมิอากาศอันกอใหเกิดภาวะโลกรอน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2AFDE67D" w14:textId="77777777" w:rsidR="008747B9" w:rsidRPr="00970305" w:rsidRDefault="008747B9" w:rsidP="008747B9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http://www.tungsong.com/gwlc/about_me.htm     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69800BB8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เครือขายรักษอาวไทยตอนบน (กรุงเทพมหานคร ฉะเชิงเทรา สมุทรปราการ สมุทรสาคร สมุทรสงคราม ชลบุรี และเพชรบุรี) เปนชุมชนที่มีการปรับตัวเพื่อรักษาระบบนิเวศจากการกัดเซาะชายฝงเครือขายรักษอาวไทยตอนบนประสบความสําเร็จในการฟนฟูพื้นที่ปาชายเลน รุกคืบสูทองทะเลกวาหลายรอยไรกิจกรรมการปกไมไผชะลอคลื่นนี้เปนกิจกรรมที่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เครือขายชวยกันรักษาระบบนิเวศชายฝงปองกันการกัดเซาะ</w:t>
            </w:r>
          </w:p>
          <w:p w14:paraId="5397241C" w14:textId="63116240" w:rsidR="008747B9" w:rsidRPr="008747B9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lastRenderedPageBreak/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http://www.climate.onep.go.th/wp-content/uploads/2015/01/draft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เอกสารเผยแพร่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_best-practice-3.pdf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ค้นวันที่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</w:tc>
      </w:tr>
      <w:tr w:rsidR="008747B9" w:rsidRPr="00970305" w14:paraId="6BE20939" w14:textId="77777777" w:rsidTr="00E72991">
        <w:tc>
          <w:tcPr>
            <w:tcW w:w="1467" w:type="dxa"/>
            <w:vMerge/>
            <w:shd w:val="clear" w:color="auto" w:fill="auto"/>
          </w:tcPr>
          <w:p w14:paraId="09C795F7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FD89875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6C0C212" w14:textId="77777777" w:rsidR="008747B9" w:rsidRPr="00970305" w:rsidRDefault="008747B9" w:rsidP="008747B9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34EC8310" w14:textId="77777777" w:rsidTr="00E72991">
        <w:tc>
          <w:tcPr>
            <w:tcW w:w="1467" w:type="dxa"/>
            <w:vMerge/>
            <w:shd w:val="clear" w:color="auto" w:fill="auto"/>
          </w:tcPr>
          <w:p w14:paraId="5988C3FF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35D8C43" w14:textId="77777777" w:rsidR="008747B9" w:rsidRPr="00970305" w:rsidRDefault="008747B9" w:rsidP="008747B9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1DA0B33" w14:textId="77777777" w:rsidR="008747B9" w:rsidRPr="00970305" w:rsidRDefault="008747B9" w:rsidP="008747B9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5A8BA33A" w14:textId="77777777" w:rsidTr="00A6049D">
        <w:tc>
          <w:tcPr>
            <w:tcW w:w="1467" w:type="dxa"/>
            <w:vMerge/>
            <w:shd w:val="clear" w:color="auto" w:fill="auto"/>
          </w:tcPr>
          <w:p w14:paraId="706CC6FD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4786" w:type="dxa"/>
            <w:shd w:val="clear" w:color="auto" w:fill="auto"/>
          </w:tcPr>
          <w:p w14:paraId="36DA8BF4" w14:textId="77777777" w:rsidR="008747B9" w:rsidRPr="00970305" w:rsidRDefault="008747B9" w:rsidP="008747B9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4.5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จำนวนประชากรที่เสียชีวิต สูญหายได้รับบาดเจ็บ หรือต้องโยกย้าย/อพยพเนื่องมาจากผลของภัยพิบัติทางธรรมชาติต่อประชากร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100,000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คน</w:t>
            </w:r>
          </w:p>
          <w:p w14:paraId="7937F085" w14:textId="77777777" w:rsidR="008747B9" w:rsidRPr="00970305" w:rsidRDefault="008747B9" w:rsidP="008747B9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72131932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61BA8F2B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ภัยพิบัติท</w:t>
            </w:r>
            <w:r w:rsidRPr="0097030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า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งธรรม</w:t>
            </w: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ชา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ติ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มหันตภัยที่เกิดขึ้นอย่างฉับพลันและน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มาซึ่งการท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ลายล้างทั้งชีวิตและทรัพย์สิน และก่อให้เกิดการเปลี่ยนแปลงจากสภาพดั้งเดิม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โดยยากที่จะคาดการณ์ได้ ภัยพิบัติทางธรรมชาติในประเทศไทย จำแนกออกเป็น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9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ประเภทใหญ่ ประกอบด้วย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 (1)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วาตภัย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2)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อุทกภัย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3)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ความแห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งแล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ง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4)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พายุฝนฟ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าคะนอง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5)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คลื่นพายุซัดฝง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6)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แผ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นดินไหว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7)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แผ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นดินถลม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8)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ไฟป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่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า และ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9)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สึนามิ</w:t>
            </w:r>
          </w:p>
          <w:p w14:paraId="4D135623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:</w:t>
            </w:r>
          </w:p>
          <w:p w14:paraId="79DC5DAB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จำนวนผู้เสียชีวิต สูญหาย ได้รับบาดเจ็บ หรือต้องโยกย้าย/อพยพ จากภัยธรรมชาติ (รายปี)</w:t>
            </w:r>
          </w:p>
          <w:p w14:paraId="16026AFA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14:paraId="75CEA40D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สูตรการค</w:t>
            </w:r>
            <w:r w:rsidRPr="0097030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นวณ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: (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จำนวนผู้เสียชีวิต สูญหาย ได้รับบาดเจ็บ หรือต้องโยกย้าย อพยพจากภัยธรรมชาติ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÷ </w:t>
            </w:r>
          </w:p>
          <w:p w14:paraId="13787F83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จำนวนประชากรทั้งหมด)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>x 100,000</w:t>
            </w:r>
          </w:p>
          <w:p w14:paraId="10C07093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  <w:p w14:paraId="41AB82C8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 (คน : ประชากรแสนคน)</w:t>
            </w:r>
          </w:p>
          <w:p w14:paraId="6BC50227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  <w:p w14:paraId="7FF087A7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49910AAD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u w:val="thick"/>
                <w:cs/>
              </w:rPr>
              <w:t>ม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624839A3" w14:textId="5C53762C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</w:tc>
        <w:tc>
          <w:tcPr>
            <w:tcW w:w="5528" w:type="dxa"/>
            <w:shd w:val="clear" w:color="auto" w:fill="auto"/>
          </w:tcPr>
          <w:p w14:paraId="08E96256" w14:textId="77777777" w:rsidR="008747B9" w:rsidRPr="00970305" w:rsidRDefault="008747B9" w:rsidP="008747B9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>พ.ศ ๒๕๖๑ จำนวนประชากรที่ได้รับบาดเจ็บเนื่องจากภัยพิบัติ มีผู้ประสบภัย ๑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๐๐๙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๒๘๙ คน (๑๐.๐๙ ต่อประชากร ๑๐๐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๐๐๐ คน) ๔๑๘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๓๓๘ ครัวเรือน คิดเป็นมูลค่า ๕๔๒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๐๖๗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,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๘๐๐ ล้านบาท </w:t>
            </w:r>
          </w:p>
          <w:p w14:paraId="048E6F85" w14:textId="7C6E2361" w:rsidR="008747B9" w:rsidRPr="00970305" w:rsidRDefault="008747B9" w:rsidP="008747B9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สำนักงานสภาพัฒนาการเศรษฐกิจและสังคมแห่งชาติ และกรมป้องกันบรรเทาสาธารณภัย ๒๕๖๒)</w:t>
            </w:r>
          </w:p>
        </w:tc>
        <w:tc>
          <w:tcPr>
            <w:tcW w:w="3090" w:type="dxa"/>
            <w:shd w:val="clear" w:color="auto" w:fill="auto"/>
          </w:tcPr>
          <w:p w14:paraId="6758F3BE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27F7E2F6" w14:textId="77777777" w:rsidTr="00E72991">
        <w:tc>
          <w:tcPr>
            <w:tcW w:w="1467" w:type="dxa"/>
            <w:vMerge/>
            <w:shd w:val="clear" w:color="auto" w:fill="auto"/>
          </w:tcPr>
          <w:p w14:paraId="3A01D4CB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28502B8A" w14:textId="77777777" w:rsidR="008747B9" w:rsidRPr="00970305" w:rsidRDefault="008747B9" w:rsidP="008747B9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จํานวนประชากรที่เสียชีวิต ไดรับบาดเจ็บ</w:t>
            </w:r>
            <w:r w:rsidRPr="0097030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 xml:space="preserve"> จากอุทกภัย</w:t>
            </w:r>
          </w:p>
          <w:tbl>
            <w:tblPr>
              <w:tblW w:w="0" w:type="auto"/>
              <w:tblInd w:w="439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7"/>
              <w:gridCol w:w="877"/>
              <w:gridCol w:w="877"/>
              <w:gridCol w:w="877"/>
              <w:gridCol w:w="877"/>
            </w:tblGrid>
            <w:tr w:rsidR="008747B9" w:rsidRPr="00970305" w14:paraId="791BAA00" w14:textId="77777777" w:rsidTr="008747B9">
              <w:tc>
                <w:tcPr>
                  <w:tcW w:w="877" w:type="dxa"/>
                  <w:vMerge w:val="restart"/>
                  <w:shd w:val="clear" w:color="auto" w:fill="auto"/>
                  <w:vAlign w:val="center"/>
                </w:tcPr>
                <w:p w14:paraId="26A304CE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 พ.ศ.</w:t>
                  </w:r>
                </w:p>
              </w:tc>
              <w:tc>
                <w:tcPr>
                  <w:tcW w:w="1754" w:type="dxa"/>
                  <w:gridSpan w:val="2"/>
                  <w:shd w:val="clear" w:color="auto" w:fill="auto"/>
                  <w:vAlign w:val="center"/>
                </w:tcPr>
                <w:p w14:paraId="56FC2B1A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จำนวน</w:t>
                  </w:r>
                </w:p>
              </w:tc>
              <w:tc>
                <w:tcPr>
                  <w:tcW w:w="1754" w:type="dxa"/>
                  <w:gridSpan w:val="2"/>
                  <w:shd w:val="clear" w:color="auto" w:fill="auto"/>
                  <w:vAlign w:val="center"/>
                </w:tcPr>
                <w:p w14:paraId="230E5D3D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ความเสียหาย</w:t>
                  </w:r>
                </w:p>
              </w:tc>
            </w:tr>
            <w:tr w:rsidR="008747B9" w:rsidRPr="00970305" w14:paraId="6A7EB2C8" w14:textId="77777777" w:rsidTr="008747B9">
              <w:tc>
                <w:tcPr>
                  <w:tcW w:w="877" w:type="dxa"/>
                  <w:vMerge/>
                  <w:shd w:val="clear" w:color="auto" w:fill="auto"/>
                  <w:vAlign w:val="center"/>
                </w:tcPr>
                <w:p w14:paraId="3555AEB9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  <w:shd w:val="clear" w:color="auto" w:fill="auto"/>
                  <w:vAlign w:val="center"/>
                </w:tcPr>
                <w:p w14:paraId="331CB843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(ครั้ง)</w:t>
                  </w:r>
                </w:p>
              </w:tc>
              <w:tc>
                <w:tcPr>
                  <w:tcW w:w="877" w:type="dxa"/>
                  <w:shd w:val="clear" w:color="auto" w:fill="auto"/>
                  <w:vAlign w:val="center"/>
                </w:tcPr>
                <w:p w14:paraId="6FD5BFFF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(จังหวัด)</w:t>
                  </w:r>
                </w:p>
              </w:tc>
              <w:tc>
                <w:tcPr>
                  <w:tcW w:w="877" w:type="dxa"/>
                  <w:shd w:val="clear" w:color="auto" w:fill="auto"/>
                  <w:vAlign w:val="center"/>
                </w:tcPr>
                <w:p w14:paraId="76339BC9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บาดเจ็บ (คน)</w:t>
                  </w:r>
                </w:p>
              </w:tc>
              <w:tc>
                <w:tcPr>
                  <w:tcW w:w="877" w:type="dxa"/>
                  <w:shd w:val="clear" w:color="auto" w:fill="auto"/>
                  <w:vAlign w:val="center"/>
                </w:tcPr>
                <w:p w14:paraId="34EC5B7E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เสียชีวิต (คน)</w:t>
                  </w:r>
                </w:p>
              </w:tc>
            </w:tr>
            <w:tr w:rsidR="008747B9" w:rsidRPr="00970305" w14:paraId="129EB077" w14:textId="77777777" w:rsidTr="008747B9">
              <w:tc>
                <w:tcPr>
                  <w:tcW w:w="877" w:type="dxa"/>
                  <w:shd w:val="clear" w:color="auto" w:fill="auto"/>
                </w:tcPr>
                <w:p w14:paraId="199DA3D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FA301E9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B8D383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3B15C89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637B81B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216</w:t>
                  </w:r>
                </w:p>
              </w:tc>
            </w:tr>
            <w:tr w:rsidR="008747B9" w:rsidRPr="00970305" w14:paraId="2BB0A27A" w14:textId="77777777" w:rsidTr="008747B9">
              <w:tc>
                <w:tcPr>
                  <w:tcW w:w="877" w:type="dxa"/>
                  <w:shd w:val="clear" w:color="auto" w:fill="auto"/>
                </w:tcPr>
                <w:p w14:paraId="6CE471B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12EC357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ACB7C3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B69BC2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263DA0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44</w:t>
                  </w:r>
                </w:p>
              </w:tc>
            </w:tr>
            <w:tr w:rsidR="008747B9" w:rsidRPr="00970305" w14:paraId="5D22667B" w14:textId="77777777" w:rsidTr="008747B9">
              <w:tc>
                <w:tcPr>
                  <w:tcW w:w="877" w:type="dxa"/>
                  <w:shd w:val="clear" w:color="auto" w:fill="auto"/>
                </w:tcPr>
                <w:p w14:paraId="3255EAE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2547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2522605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2D5AB37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A1621C4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E1A2C4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</w:tr>
            <w:tr w:rsidR="008747B9" w:rsidRPr="00970305" w14:paraId="034E314F" w14:textId="77777777" w:rsidTr="008747B9">
              <w:tc>
                <w:tcPr>
                  <w:tcW w:w="877" w:type="dxa"/>
                  <w:shd w:val="clear" w:color="auto" w:fill="auto"/>
                </w:tcPr>
                <w:p w14:paraId="0BC254B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2548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939277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0AB7CB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2DDC175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F78AB3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75</w:t>
                  </w:r>
                </w:p>
              </w:tc>
            </w:tr>
            <w:tr w:rsidR="008747B9" w:rsidRPr="00970305" w14:paraId="574BFB50" w14:textId="77777777" w:rsidTr="008747B9">
              <w:tc>
                <w:tcPr>
                  <w:tcW w:w="877" w:type="dxa"/>
                  <w:shd w:val="clear" w:color="auto" w:fill="auto"/>
                </w:tcPr>
                <w:p w14:paraId="69C657C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2549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792229F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2EB19E5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F14116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1,462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FEC4CD2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446</w:t>
                  </w:r>
                </w:p>
              </w:tc>
            </w:tr>
            <w:tr w:rsidR="008747B9" w:rsidRPr="00970305" w14:paraId="4D8777A2" w14:textId="77777777" w:rsidTr="008747B9">
              <w:tc>
                <w:tcPr>
                  <w:tcW w:w="877" w:type="dxa"/>
                  <w:shd w:val="clear" w:color="auto" w:fill="auto"/>
                </w:tcPr>
                <w:p w14:paraId="18F522F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2550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F4B8E6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0A337D2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54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70A15FC8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79E47C74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</w:tr>
            <w:tr w:rsidR="008747B9" w:rsidRPr="00970305" w14:paraId="21DFA4E7" w14:textId="77777777" w:rsidTr="008747B9">
              <w:tc>
                <w:tcPr>
                  <w:tcW w:w="877" w:type="dxa"/>
                  <w:shd w:val="clear" w:color="auto" w:fill="auto"/>
                </w:tcPr>
                <w:p w14:paraId="610567A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2551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27675248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1CC665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597F6E8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8BEFC3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113</w:t>
                  </w:r>
                </w:p>
              </w:tc>
            </w:tr>
            <w:tr w:rsidR="008747B9" w:rsidRPr="00970305" w14:paraId="66E10528" w14:textId="77777777" w:rsidTr="008747B9">
              <w:tc>
                <w:tcPr>
                  <w:tcW w:w="877" w:type="dxa"/>
                  <w:shd w:val="clear" w:color="auto" w:fill="auto"/>
                </w:tcPr>
                <w:p w14:paraId="1BC5E53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11F865A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15F666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43E7FE2B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60E8A6B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53</w:t>
                  </w:r>
                </w:p>
              </w:tc>
            </w:tr>
          </w:tbl>
          <w:p w14:paraId="618FCB03" w14:textId="77777777" w:rsidR="008747B9" w:rsidRPr="00970305" w:rsidRDefault="008747B9" w:rsidP="008747B9">
            <w:pPr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ที่มา: สถิติภัยพิบัติยอนหลัง 10 ป ของภัยแตละประเภทในประเทศไทย</w:t>
            </w:r>
          </w:p>
          <w:p w14:paraId="646C191D" w14:textId="77777777" w:rsidR="008747B9" w:rsidRPr="00970305" w:rsidRDefault="008747B9" w:rsidP="008747B9">
            <w:pPr>
              <w:spacing w:after="20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</w:pPr>
          </w:p>
          <w:p w14:paraId="220C6460" w14:textId="77777777" w:rsidR="008747B9" w:rsidRPr="00970305" w:rsidRDefault="008747B9" w:rsidP="008747B9">
            <w:pPr>
              <w:spacing w:before="24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จํานวนประชากรที่เสียชีวิต ไดรับบาดเจ็บ </w:t>
            </w:r>
            <w:r w:rsidRPr="00970305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จาก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ภัยแลง</w:t>
            </w:r>
          </w:p>
          <w:tbl>
            <w:tblPr>
              <w:tblW w:w="4220" w:type="dxa"/>
              <w:tblInd w:w="447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7"/>
              <w:gridCol w:w="877"/>
              <w:gridCol w:w="1190"/>
              <w:gridCol w:w="1276"/>
            </w:tblGrid>
            <w:tr w:rsidR="008747B9" w:rsidRPr="00970305" w14:paraId="7E37C7F2" w14:textId="77777777" w:rsidTr="008747B9">
              <w:tc>
                <w:tcPr>
                  <w:tcW w:w="877" w:type="dxa"/>
                  <w:vMerge w:val="restart"/>
                  <w:shd w:val="clear" w:color="auto" w:fill="auto"/>
                  <w:vAlign w:val="center"/>
                </w:tcPr>
                <w:p w14:paraId="50736D7F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ปี พ.ศ.</w:t>
                  </w:r>
                </w:p>
              </w:tc>
              <w:tc>
                <w:tcPr>
                  <w:tcW w:w="877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3C8AEF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จำนวนจังหวัด</w:t>
                  </w:r>
                </w:p>
              </w:tc>
              <w:tc>
                <w:tcPr>
                  <w:tcW w:w="2466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14:paraId="68AADEF2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ความเสียหาย</w:t>
                  </w:r>
                </w:p>
              </w:tc>
            </w:tr>
            <w:tr w:rsidR="008747B9" w:rsidRPr="00970305" w14:paraId="15E32DED" w14:textId="77777777" w:rsidTr="008747B9">
              <w:tc>
                <w:tcPr>
                  <w:tcW w:w="877" w:type="dxa"/>
                  <w:vMerge/>
                  <w:shd w:val="clear" w:color="auto" w:fill="auto"/>
                  <w:vAlign w:val="center"/>
                </w:tcPr>
                <w:p w14:paraId="3CFE8D8B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77" w:type="dxa"/>
                  <w:vMerge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88E670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9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AFD2176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ผู้ประสบภัย (คน)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14:paraId="5BF9B6B5" w14:textId="77777777" w:rsidR="008747B9" w:rsidRPr="00970305" w:rsidRDefault="008747B9" w:rsidP="008747B9">
                  <w:pPr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 w:hint="cs"/>
                      <w:b/>
                      <w:bCs/>
                      <w:color w:val="000000"/>
                      <w:sz w:val="24"/>
                      <w:szCs w:val="24"/>
                      <w:cs/>
                    </w:rPr>
                    <w:t>พื้นที่การเกษตร (ไร่)</w:t>
                  </w:r>
                </w:p>
              </w:tc>
            </w:tr>
            <w:tr w:rsidR="008747B9" w:rsidRPr="00970305" w14:paraId="4E464ED8" w14:textId="77777777" w:rsidTr="008747B9">
              <w:tc>
                <w:tcPr>
                  <w:tcW w:w="877" w:type="dxa"/>
                  <w:shd w:val="clear" w:color="auto" w:fill="auto"/>
                </w:tcPr>
                <w:p w14:paraId="47658D5A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2545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1DEC8EA3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1728CDF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13736DC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8747B9" w:rsidRPr="00970305" w14:paraId="0EBFAFCC" w14:textId="77777777" w:rsidTr="008747B9">
              <w:tc>
                <w:tcPr>
                  <w:tcW w:w="877" w:type="dxa"/>
                  <w:shd w:val="clear" w:color="auto" w:fill="auto"/>
                </w:tcPr>
                <w:p w14:paraId="7A4B841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2546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E184FF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45C05AE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F6CDF4E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  <w:tr w:rsidR="008747B9" w:rsidRPr="00970305" w14:paraId="412249CF" w14:textId="77777777" w:rsidTr="008747B9">
              <w:tc>
                <w:tcPr>
                  <w:tcW w:w="877" w:type="dxa"/>
                  <w:shd w:val="clear" w:color="auto" w:fill="auto"/>
                </w:tcPr>
                <w:p w14:paraId="6AC7CD58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2547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0E1D979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204C4D0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2A34A81E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  <w:tr w:rsidR="008747B9" w:rsidRPr="00970305" w14:paraId="1C74569C" w14:textId="77777777" w:rsidTr="008747B9">
              <w:tc>
                <w:tcPr>
                  <w:tcW w:w="877" w:type="dxa"/>
                  <w:shd w:val="clear" w:color="auto" w:fill="auto"/>
                </w:tcPr>
                <w:p w14:paraId="5B766BE8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2548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691677B9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1DFBE93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42FE516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8747B9" w:rsidRPr="00970305" w14:paraId="6567FB7A" w14:textId="77777777" w:rsidTr="008747B9">
              <w:tc>
                <w:tcPr>
                  <w:tcW w:w="877" w:type="dxa"/>
                  <w:shd w:val="clear" w:color="auto" w:fill="auto"/>
                </w:tcPr>
                <w:p w14:paraId="362B5B7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lastRenderedPageBreak/>
                    <w:t>2549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85FBD7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4BF36527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537C5F7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1,462</w:t>
                  </w:r>
                </w:p>
              </w:tc>
            </w:tr>
            <w:tr w:rsidR="008747B9" w:rsidRPr="00970305" w14:paraId="52A50C2E" w14:textId="77777777" w:rsidTr="008747B9">
              <w:tc>
                <w:tcPr>
                  <w:tcW w:w="877" w:type="dxa"/>
                  <w:shd w:val="clear" w:color="auto" w:fill="auto"/>
                </w:tcPr>
                <w:p w14:paraId="61275295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2550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3C98011C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2E6F66F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02CECD42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17</w:t>
                  </w:r>
                </w:p>
              </w:tc>
            </w:tr>
            <w:tr w:rsidR="008747B9" w:rsidRPr="00970305" w14:paraId="10D8A8FB" w14:textId="77777777" w:rsidTr="008747B9">
              <w:tc>
                <w:tcPr>
                  <w:tcW w:w="877" w:type="dxa"/>
                  <w:shd w:val="clear" w:color="auto" w:fill="auto"/>
                </w:tcPr>
                <w:p w14:paraId="20D12B30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2551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13729F31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2F51CA9B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6FD671C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16</w:t>
                  </w:r>
                </w:p>
              </w:tc>
            </w:tr>
            <w:tr w:rsidR="008747B9" w:rsidRPr="00970305" w14:paraId="1ED0C8DF" w14:textId="77777777" w:rsidTr="008747B9">
              <w:tc>
                <w:tcPr>
                  <w:tcW w:w="877" w:type="dxa"/>
                  <w:shd w:val="clear" w:color="auto" w:fill="auto"/>
                </w:tcPr>
                <w:p w14:paraId="62D7610D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2552</w:t>
                  </w:r>
                </w:p>
              </w:tc>
              <w:tc>
                <w:tcPr>
                  <w:tcW w:w="877" w:type="dxa"/>
                  <w:shd w:val="clear" w:color="auto" w:fill="auto"/>
                </w:tcPr>
                <w:p w14:paraId="7BB30E94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90" w:type="dxa"/>
                  <w:shd w:val="clear" w:color="auto" w:fill="auto"/>
                </w:tcPr>
                <w:p w14:paraId="1F434252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shd w:val="clear" w:color="auto" w:fill="auto"/>
                </w:tcPr>
                <w:p w14:paraId="725415AF" w14:textId="77777777" w:rsidR="008747B9" w:rsidRPr="00970305" w:rsidRDefault="008747B9" w:rsidP="008747B9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</w:pPr>
                  <w:r w:rsidRPr="00970305">
                    <w:rPr>
                      <w:rFonts w:ascii="TH SarabunIT๙" w:eastAsia="Times New Roman" w:hAnsi="TH SarabunIT๙" w:cs="TH SarabunIT๙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</w:tr>
          </w:tbl>
          <w:p w14:paraId="1F8AB96A" w14:textId="4AB6D4E0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ที่มา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 xml:space="preserve">: สถิติภัยพิบัติยอนหลัง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</w:rPr>
              <w:t xml:space="preserve">10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26"/>
                <w:szCs w:val="26"/>
                <w:cs/>
              </w:rPr>
              <w:t>ป ของภัยแตละประเภทในประเทศไทย</w:t>
            </w:r>
          </w:p>
        </w:tc>
      </w:tr>
      <w:tr w:rsidR="008747B9" w:rsidRPr="00970305" w14:paraId="3ADC8062" w14:textId="77777777" w:rsidTr="00E72991">
        <w:tc>
          <w:tcPr>
            <w:tcW w:w="1467" w:type="dxa"/>
            <w:vMerge/>
            <w:shd w:val="clear" w:color="auto" w:fill="auto"/>
          </w:tcPr>
          <w:p w14:paraId="6BCACDD5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DA9E0E6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71B1537B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8747B9" w:rsidRPr="00970305" w14:paraId="76478F1E" w14:textId="77777777" w:rsidTr="00E72991">
        <w:tc>
          <w:tcPr>
            <w:tcW w:w="1467" w:type="dxa"/>
            <w:vMerge/>
            <w:shd w:val="clear" w:color="auto" w:fill="auto"/>
          </w:tcPr>
          <w:p w14:paraId="3835FC41" w14:textId="77777777" w:rsidR="008747B9" w:rsidRPr="00970305" w:rsidRDefault="008747B9" w:rsidP="008747B9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492593F2" w14:textId="77777777" w:rsidR="008747B9" w:rsidRPr="00970305" w:rsidRDefault="008747B9" w:rsidP="008747B9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D2096D7" w14:textId="77777777" w:rsidR="008747B9" w:rsidRPr="00970305" w:rsidRDefault="008747B9" w:rsidP="008747B9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8F641B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8F641B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2341" w:rsidRPr="00423782" w14:paraId="79B87CA5" w14:textId="77777777" w:rsidTr="008F641B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2F2341" w:rsidRPr="00423782" w:rsidRDefault="002F2341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2F2341" w:rsidRPr="00423782" w14:paraId="11D2838D" w14:textId="77777777" w:rsidTr="008F641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667AD88D" w14:textId="5BF9C35C" w:rsidR="002F2341" w:rsidRPr="00423782" w:rsidRDefault="002F2341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การพัฒนาแผนงานและเพิ่มขีดความสามารถในการปรับตัวต่อการเปลี่ยนแปลงสภาพภูมิอากาศ</w:t>
            </w:r>
          </w:p>
        </w:tc>
      </w:tr>
      <w:tr w:rsidR="002F2341" w:rsidRPr="00423782" w14:paraId="18DCF0F1" w14:textId="31A599D1" w:rsidTr="008F641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390AC4F6" w14:textId="6FA03B4D" w:rsidR="002F2341" w:rsidRPr="00423782" w:rsidRDefault="002F2341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แผนงานที่  ๔.๒.๑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4"/>
                <w:sz w:val="30"/>
                <w:szCs w:val="30"/>
                <w:cs/>
              </w:rPr>
              <w:t>การสร้างความพร้อมและขีดความสามารถในการปรับตัวของชุมชน</w:t>
            </w:r>
          </w:p>
        </w:tc>
      </w:tr>
      <w:tr w:rsidR="002D4F86" w:rsidRPr="00423782" w14:paraId="3DC3AAAE" w14:textId="6D32E9A1" w:rsidTr="008F641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F140FEF" w14:textId="2B875D4C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 และเพิ่มประสิทธิภาพระบบเฝ้าระวังและเตือนภัยทางธรรมชาติในพื้นที่เสี่ยง โดยชุมชนมีส่วนร่วม และพัฒนาศักยภาพของชุมชนในพื้นที่เสี่ยง รวมทั้งจัดเตรียมพื้นที่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อพยพรองรับเพื่อรับมือกับภัยธรรมชาติ</w:t>
            </w:r>
          </w:p>
        </w:tc>
        <w:tc>
          <w:tcPr>
            <w:tcW w:w="851" w:type="dxa"/>
          </w:tcPr>
          <w:p w14:paraId="093EEFA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B4417A" w14:textId="60787C2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40D6A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D092A5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8D23F6C" w14:textId="1AC119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64AF3F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F78F108" w14:textId="13F0571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539C4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8F641B" w:rsidRPr="00423782" w14:paraId="18D44050" w14:textId="77777777" w:rsidTr="008F641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3F7579F3" w14:textId="3ADEB5F7" w:rsidR="008F641B" w:rsidRPr="00423782" w:rsidRDefault="008F641B" w:rsidP="00033937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 ๔.๒.๒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การสร้างความสามารถในการปรับตัวของภาคส่วนต่างๆ</w:t>
            </w:r>
          </w:p>
        </w:tc>
      </w:tr>
      <w:tr w:rsidR="008F641B" w:rsidRPr="00423782" w14:paraId="28163C26" w14:textId="77777777" w:rsidTr="008F641B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936B81E" w14:textId="0E29BE54" w:rsidR="008F641B" w:rsidRDefault="008F641B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๔.๒.๒.๒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จัดทำแผนที่แสดงพื้นที่เสี่ยงต่อการเปลี่ยนแปลงส</w:t>
            </w:r>
            <w:bookmarkStart w:id="2" w:name="_GoBack"/>
            <w:bookmarkEnd w:id="2"/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ภาพภูมิอากาศ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และพื้นที่ที่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มีแนวโน้มอาจได้รับผลกระทบจากการเปลี่ยนแปลงสภาพภูมิอากาศในอนาคต รวมทั้งให้มีการเฝ้าระวังและติดตามการเปลี่ยนแปลงสภาพภูมิอากาศอย่างต่อเนื่อง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โดยเฉพาะการเปลี่ยนแปลงอุณหภูมิของน้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ทะเลหรือระดับความสูงของน้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ทะเล และการเฝ้าระวังปรากฎการณ์ปะการังฟอกขาว</w:t>
            </w:r>
          </w:p>
        </w:tc>
        <w:tc>
          <w:tcPr>
            <w:tcW w:w="851" w:type="dxa"/>
          </w:tcPr>
          <w:p w14:paraId="5342359B" w14:textId="77777777" w:rsidR="008F641B" w:rsidRPr="00423782" w:rsidRDefault="008F641B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E0F6BED" w14:textId="77777777" w:rsidR="008F641B" w:rsidRPr="00423782" w:rsidRDefault="008F641B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AC3D2A" w14:textId="77777777" w:rsidR="008F641B" w:rsidRPr="00423782" w:rsidRDefault="008F641B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AB3347A" w14:textId="77777777" w:rsidR="008F641B" w:rsidRPr="00423782" w:rsidRDefault="008F641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7F0D2FC" w14:textId="77777777" w:rsidR="008F641B" w:rsidRPr="00423782" w:rsidRDefault="008F641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CDADCE6" w14:textId="77777777" w:rsidR="008F641B" w:rsidRPr="00423782" w:rsidRDefault="008F641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35924BE" w14:textId="77777777" w:rsidR="008F641B" w:rsidRPr="00423782" w:rsidRDefault="008F641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DE367E9" w14:textId="77777777" w:rsidR="008F641B" w:rsidRPr="00423782" w:rsidRDefault="008F641B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66356999" w14:textId="56000913" w:rsidR="0098064E" w:rsidRPr="00423782" w:rsidRDefault="007A69C5" w:rsidP="002F2341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C23BEE">
        <w:rPr>
          <w:rFonts w:ascii="TH SarabunPSK" w:hAnsi="TH SarabunPSK" w:cs="TH SarabunPSK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58606A8" wp14:editId="71BA3CA9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420C60" w14:textId="77777777" w:rsidR="008747B9" w:rsidRDefault="008747B9" w:rsidP="007A69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8606A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" strokecolor="white">
                <v:textbox>
                  <w:txbxContent>
                    <w:p w14:paraId="04420C60" w14:textId="77777777" w:rsidR="008747B9" w:rsidRDefault="008747B9" w:rsidP="007A69C5"/>
                  </w:txbxContent>
                </v:textbox>
              </v:shape>
            </w:pict>
          </mc:Fallback>
        </mc:AlternateContent>
      </w: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07C10" w14:textId="77777777" w:rsidR="00446130" w:rsidRDefault="00446130" w:rsidP="003C62F4">
      <w:pPr>
        <w:spacing w:line="240" w:lineRule="auto"/>
      </w:pPr>
      <w:r>
        <w:separator/>
      </w:r>
    </w:p>
  </w:endnote>
  <w:endnote w:type="continuationSeparator" w:id="0">
    <w:p w14:paraId="2E0645D8" w14:textId="77777777" w:rsidR="00446130" w:rsidRDefault="00446130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8747B9" w:rsidRPr="0099322E" w:rsidRDefault="008747B9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05FE1" w14:textId="77777777" w:rsidR="00446130" w:rsidRDefault="00446130" w:rsidP="003C62F4">
      <w:pPr>
        <w:spacing w:line="240" w:lineRule="auto"/>
      </w:pPr>
      <w:r>
        <w:separator/>
      </w:r>
    </w:p>
  </w:footnote>
  <w:footnote w:type="continuationSeparator" w:id="0">
    <w:p w14:paraId="563E88ED" w14:textId="77777777" w:rsidR="00446130" w:rsidRDefault="00446130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-327684566"/>
      <w:placeholder>
        <w:docPart w:val="1970974B8A47425E8F4C05F1EE1CF4B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7F2E82D" w14:textId="19D31B18" w:rsidR="008747B9" w:rsidRDefault="008F641B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ศูนย์เตือนภัยพิบัติแห่งชาติ</w:t>
        </w:r>
      </w:p>
    </w:sdtContent>
  </w:sdt>
  <w:p w14:paraId="3C005904" w14:textId="77777777" w:rsidR="008747B9" w:rsidRDefault="008747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7ADDA18B406640CC89884B85655A4D3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033C733" w14:textId="5DD6BABE" w:rsidR="008747B9" w:rsidRDefault="008F641B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ศูนย์เตือนภัยพิบัติแห่งชาติ</w:t>
        </w:r>
      </w:p>
    </w:sdtContent>
  </w:sdt>
  <w:p w14:paraId="758CF030" w14:textId="77777777" w:rsidR="008747B9" w:rsidRDefault="008747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2961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E65CA"/>
    <w:rsid w:val="002F08CE"/>
    <w:rsid w:val="002F2341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6130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47B9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8F641B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0EC7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ADDA18B406640CC89884B85655A4D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3082C-48FA-4128-B0A5-7604DA9906E4}"/>
      </w:docPartPr>
      <w:docPartBody>
        <w:p w:rsidR="009D5E87" w:rsidRDefault="00302B40" w:rsidP="00302B40">
          <w:pPr>
            <w:pStyle w:val="7ADDA18B406640CC89884B85655A4D30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1970974B8A47425E8F4C05F1EE1CF4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47214-3302-41FB-818E-B6F819E0A07B}"/>
      </w:docPartPr>
      <w:docPartBody>
        <w:p w:rsidR="009D5E87" w:rsidRDefault="00302B40" w:rsidP="00302B40">
          <w:pPr>
            <w:pStyle w:val="1970974B8A47425E8F4C05F1EE1CF4B9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B40"/>
    <w:rsid w:val="00302B40"/>
    <w:rsid w:val="007742AB"/>
    <w:rsid w:val="00811EB8"/>
    <w:rsid w:val="009D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DDA18B406640CC89884B85655A4D30">
    <w:name w:val="7ADDA18B406640CC89884B85655A4D30"/>
    <w:rsid w:val="00302B40"/>
  </w:style>
  <w:style w:type="paragraph" w:customStyle="1" w:styleId="1970974B8A47425E8F4C05F1EE1CF4B9">
    <w:name w:val="1970974B8A47425E8F4C05F1EE1CF4B9"/>
    <w:rsid w:val="00302B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42B0D-0D10-42CB-819C-69DD6E93B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11</Pages>
  <Words>1997</Words>
  <Characters>11385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กรมป้องกันและบรรเทาสาธารณภัย</vt:lpstr>
      <vt:lpstr/>
    </vt:vector>
  </TitlesOfParts>
  <Company/>
  <LinksUpToDate>false</LinksUpToDate>
  <CharactersWithSpaces>13356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ศูนย์เตือนภัยพิบัติแห่งชาติ</dc:title>
  <dc:creator>CSU</dc:creator>
  <cp:lastModifiedBy>user</cp:lastModifiedBy>
  <cp:revision>8</cp:revision>
  <cp:lastPrinted>2019-03-25T04:03:00Z</cp:lastPrinted>
  <dcterms:created xsi:type="dcterms:W3CDTF">2020-02-12T06:45:00Z</dcterms:created>
  <dcterms:modified xsi:type="dcterms:W3CDTF">2020-03-06T03:37:00Z</dcterms:modified>
</cp:coreProperties>
</file>